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788A88">
      <w:pPr>
        <w:pStyle w:val="5"/>
        <w:spacing w:before="71"/>
        <w:ind w:left="7287"/>
      </w:pPr>
      <w:r>
        <w:t>ПРИЛОЖЕНИЕ</w:t>
      </w:r>
      <w:r>
        <w:rPr>
          <w:spacing w:val="-8"/>
        </w:rPr>
        <w:t xml:space="preserve"> </w:t>
      </w:r>
      <w:r>
        <w:t>№</w:t>
      </w:r>
      <w:r>
        <w:rPr>
          <w:spacing w:val="-7"/>
        </w:rPr>
        <w:t xml:space="preserve"> </w:t>
      </w:r>
      <w:r>
        <w:rPr>
          <w:spacing w:val="-10"/>
        </w:rPr>
        <w:t>2</w:t>
      </w:r>
    </w:p>
    <w:p w14:paraId="71D9F5C8">
      <w:pPr>
        <w:pStyle w:val="5"/>
        <w:spacing w:line="322" w:lineRule="exact"/>
        <w:ind w:left="7428"/>
      </w:pPr>
      <w:r>
        <w:t xml:space="preserve">к </w:t>
      </w:r>
      <w:r>
        <w:rPr>
          <w:spacing w:val="-2"/>
        </w:rPr>
        <w:t>приказу</w:t>
      </w:r>
    </w:p>
    <w:p w14:paraId="10AB104E">
      <w:pPr>
        <w:pStyle w:val="5"/>
        <w:ind w:left="5991"/>
        <w:rPr>
          <w:rFonts w:hint="default"/>
          <w:lang w:val="ru-RU"/>
        </w:rPr>
      </w:pPr>
      <w:r>
        <w:t>от</w:t>
      </w:r>
      <w:r>
        <w:rPr>
          <w:spacing w:val="65"/>
        </w:rPr>
        <w:t xml:space="preserve"> </w:t>
      </w:r>
      <w:r>
        <w:rPr>
          <w:rFonts w:hint="default"/>
          <w:spacing w:val="65"/>
          <w:lang w:val="ru-RU"/>
        </w:rPr>
        <w:t>29</w:t>
      </w:r>
      <w:r>
        <w:t xml:space="preserve"> </w:t>
      </w:r>
      <w:r>
        <w:rPr>
          <w:lang w:val="ru-RU"/>
        </w:rPr>
        <w:t>августа</w:t>
      </w:r>
      <w:r>
        <w:rPr>
          <w:spacing w:val="-4"/>
        </w:rPr>
        <w:t xml:space="preserve"> </w:t>
      </w:r>
      <w:r>
        <w:t>2024</w:t>
      </w:r>
      <w:r>
        <w:rPr>
          <w:spacing w:val="-2"/>
        </w:rPr>
        <w:t xml:space="preserve"> </w:t>
      </w:r>
      <w:r>
        <w:t>года</w:t>
      </w:r>
      <w:r>
        <w:rPr>
          <w:spacing w:val="-4"/>
        </w:rPr>
        <w:t xml:space="preserve"> №1</w:t>
      </w:r>
      <w:r>
        <w:rPr>
          <w:rFonts w:hint="default"/>
          <w:spacing w:val="-4"/>
          <w:lang w:val="ru-RU"/>
        </w:rPr>
        <w:t>5</w:t>
      </w:r>
    </w:p>
    <w:p w14:paraId="5ABCCBCF">
      <w:pPr>
        <w:pStyle w:val="5"/>
        <w:spacing w:before="4"/>
        <w:ind w:left="0"/>
      </w:pPr>
    </w:p>
    <w:p w14:paraId="61383440">
      <w:pPr>
        <w:pStyle w:val="2"/>
        <w:spacing w:line="322" w:lineRule="exact"/>
      </w:pPr>
      <w:r>
        <w:t>План</w:t>
      </w:r>
      <w:r>
        <w:rPr>
          <w:spacing w:val="-6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школьной</w:t>
      </w:r>
      <w:r>
        <w:rPr>
          <w:spacing w:val="-6"/>
        </w:rPr>
        <w:t xml:space="preserve"> </w:t>
      </w:r>
      <w:r>
        <w:t>службы</w:t>
      </w:r>
      <w:r>
        <w:rPr>
          <w:spacing w:val="-3"/>
        </w:rPr>
        <w:t xml:space="preserve"> </w:t>
      </w:r>
      <w:r>
        <w:rPr>
          <w:spacing w:val="-2"/>
        </w:rPr>
        <w:t>медиации</w:t>
      </w:r>
    </w:p>
    <w:p w14:paraId="7278AF96">
      <w:pPr>
        <w:spacing w:before="0"/>
        <w:ind w:left="145" w:right="1" w:firstLine="0"/>
        <w:jc w:val="center"/>
        <w:rPr>
          <w:b/>
          <w:sz w:val="28"/>
        </w:rPr>
      </w:pPr>
      <w:r>
        <w:rPr>
          <w:b/>
          <w:sz w:val="28"/>
        </w:rPr>
        <w:t>МБОУ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«</w:t>
      </w:r>
      <w:r>
        <w:rPr>
          <w:b/>
          <w:sz w:val="28"/>
          <w:lang w:val="ru-RU"/>
        </w:rPr>
        <w:t>Туйметкин</w:t>
      </w:r>
      <w:r>
        <w:rPr>
          <w:b/>
          <w:sz w:val="28"/>
        </w:rPr>
        <w:t>ская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ООШ»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2024-2025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учебный</w:t>
      </w:r>
      <w:r>
        <w:rPr>
          <w:b/>
          <w:spacing w:val="-8"/>
          <w:sz w:val="28"/>
        </w:rPr>
        <w:t xml:space="preserve"> </w:t>
      </w:r>
      <w:r>
        <w:rPr>
          <w:b/>
          <w:spacing w:val="-5"/>
          <w:sz w:val="28"/>
        </w:rPr>
        <w:t>год</w:t>
      </w:r>
    </w:p>
    <w:p w14:paraId="29EC4564">
      <w:pPr>
        <w:pStyle w:val="5"/>
        <w:spacing w:before="319" w:line="360" w:lineRule="auto"/>
        <w:ind w:firstLine="707"/>
      </w:pPr>
      <w:r>
        <w:rPr>
          <w:b/>
        </w:rPr>
        <w:t>Цель:</w:t>
      </w:r>
      <w:r>
        <w:rPr>
          <w:b/>
          <w:spacing w:val="40"/>
        </w:rPr>
        <w:t xml:space="preserve"> </w:t>
      </w:r>
      <w:r>
        <w:rPr>
          <w:b/>
        </w:rPr>
        <w:t>с</w:t>
      </w:r>
      <w:r>
        <w:t>пособствовать</w:t>
      </w:r>
      <w:r>
        <w:rPr>
          <w:spacing w:val="40"/>
        </w:rPr>
        <w:t xml:space="preserve"> </w:t>
      </w:r>
      <w:r>
        <w:t>обучению</w:t>
      </w:r>
      <w:r>
        <w:rPr>
          <w:spacing w:val="40"/>
        </w:rPr>
        <w:t xml:space="preserve"> </w:t>
      </w:r>
      <w:r>
        <w:t>школьников</w:t>
      </w:r>
      <w:r>
        <w:rPr>
          <w:spacing w:val="40"/>
        </w:rPr>
        <w:t xml:space="preserve"> </w:t>
      </w:r>
      <w:r>
        <w:t>методам</w:t>
      </w:r>
      <w:r>
        <w:rPr>
          <w:spacing w:val="40"/>
        </w:rPr>
        <w:t xml:space="preserve"> </w:t>
      </w:r>
      <w:r>
        <w:t xml:space="preserve">регулирования </w:t>
      </w:r>
      <w:r>
        <w:rPr>
          <w:spacing w:val="-2"/>
        </w:rPr>
        <w:t>конфликтов.</w:t>
      </w:r>
    </w:p>
    <w:p w14:paraId="1340BE84">
      <w:pPr>
        <w:pStyle w:val="2"/>
        <w:spacing w:before="3"/>
        <w:ind w:left="1135"/>
        <w:jc w:val="left"/>
      </w:pPr>
      <w:r>
        <w:rPr>
          <w:spacing w:val="-2"/>
        </w:rPr>
        <w:t>Задачи:</w:t>
      </w:r>
    </w:p>
    <w:p w14:paraId="0E0BAA5E">
      <w:pPr>
        <w:pStyle w:val="7"/>
        <w:numPr>
          <w:ilvl w:val="0"/>
          <w:numId w:val="1"/>
        </w:numPr>
        <w:tabs>
          <w:tab w:val="left" w:pos="1912"/>
        </w:tabs>
        <w:spacing w:before="156" w:after="0" w:line="240" w:lineRule="auto"/>
        <w:ind w:left="1912" w:right="0" w:hanging="777"/>
        <w:jc w:val="left"/>
        <w:rPr>
          <w:sz w:val="28"/>
        </w:rPr>
      </w:pPr>
      <w:r>
        <w:rPr>
          <w:sz w:val="28"/>
        </w:rPr>
        <w:t>Обучить</w:t>
      </w:r>
      <w:r>
        <w:rPr>
          <w:spacing w:val="-12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-9"/>
          <w:sz w:val="28"/>
        </w:rPr>
        <w:t xml:space="preserve"> </w:t>
      </w:r>
      <w:r>
        <w:rPr>
          <w:sz w:val="28"/>
        </w:rPr>
        <w:t>проведению</w:t>
      </w:r>
      <w:r>
        <w:rPr>
          <w:spacing w:val="-10"/>
          <w:sz w:val="28"/>
        </w:rPr>
        <w:t xml:space="preserve"> </w:t>
      </w:r>
      <w:r>
        <w:rPr>
          <w:sz w:val="28"/>
        </w:rPr>
        <w:t>примирительных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программ.</w:t>
      </w:r>
    </w:p>
    <w:p w14:paraId="7E465F6E">
      <w:pPr>
        <w:pStyle w:val="7"/>
        <w:numPr>
          <w:ilvl w:val="0"/>
          <w:numId w:val="1"/>
        </w:numPr>
        <w:tabs>
          <w:tab w:val="left" w:pos="1842"/>
        </w:tabs>
        <w:spacing w:before="163" w:after="0" w:line="360" w:lineRule="auto"/>
        <w:ind w:left="427" w:right="285" w:firstLine="707"/>
        <w:jc w:val="left"/>
        <w:rPr>
          <w:sz w:val="28"/>
        </w:rPr>
      </w:pPr>
      <w:r>
        <w:rPr>
          <w:sz w:val="28"/>
        </w:rPr>
        <w:t>Отработать</w:t>
      </w:r>
      <w:r>
        <w:rPr>
          <w:spacing w:val="40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40"/>
          <w:sz w:val="28"/>
        </w:rPr>
        <w:t xml:space="preserve"> </w:t>
      </w:r>
      <w:r>
        <w:rPr>
          <w:sz w:val="28"/>
        </w:rPr>
        <w:t>применения</w:t>
      </w:r>
      <w:r>
        <w:rPr>
          <w:spacing w:val="40"/>
          <w:sz w:val="28"/>
        </w:rPr>
        <w:t xml:space="preserve"> </w:t>
      </w:r>
      <w:r>
        <w:rPr>
          <w:sz w:val="28"/>
        </w:rPr>
        <w:t>восстановительных</w:t>
      </w:r>
      <w:r>
        <w:rPr>
          <w:spacing w:val="40"/>
          <w:sz w:val="28"/>
        </w:rPr>
        <w:t xml:space="preserve"> </w:t>
      </w:r>
      <w:r>
        <w:rPr>
          <w:sz w:val="28"/>
        </w:rPr>
        <w:t>технологий на практике.</w:t>
      </w:r>
    </w:p>
    <w:p w14:paraId="50343DDB">
      <w:pPr>
        <w:pStyle w:val="7"/>
        <w:numPr>
          <w:ilvl w:val="0"/>
          <w:numId w:val="1"/>
        </w:numPr>
        <w:tabs>
          <w:tab w:val="left" w:pos="1842"/>
        </w:tabs>
        <w:spacing w:before="0" w:after="0" w:line="321" w:lineRule="exact"/>
        <w:ind w:left="1842" w:right="0" w:hanging="707"/>
        <w:jc w:val="left"/>
        <w:rPr>
          <w:sz w:val="28"/>
        </w:rPr>
      </w:pPr>
      <w:r>
        <w:rPr>
          <w:sz w:val="28"/>
        </w:rPr>
        <w:t>Развивать</w:t>
      </w:r>
      <w:r>
        <w:rPr>
          <w:spacing w:val="-9"/>
          <w:sz w:val="28"/>
        </w:rPr>
        <w:t xml:space="preserve"> </w:t>
      </w:r>
      <w:r>
        <w:rPr>
          <w:sz w:val="28"/>
        </w:rPr>
        <w:t>правовые</w:t>
      </w:r>
      <w:r>
        <w:rPr>
          <w:spacing w:val="-10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учащихся.</w:t>
      </w:r>
    </w:p>
    <w:p w14:paraId="4114347B">
      <w:pPr>
        <w:pStyle w:val="7"/>
        <w:numPr>
          <w:ilvl w:val="0"/>
          <w:numId w:val="1"/>
        </w:numPr>
        <w:tabs>
          <w:tab w:val="left" w:pos="1842"/>
          <w:tab w:val="left" w:pos="3443"/>
          <w:tab w:val="left" w:pos="6090"/>
          <w:tab w:val="left" w:pos="7394"/>
          <w:tab w:val="left" w:pos="8380"/>
          <w:tab w:val="left" w:pos="9652"/>
        </w:tabs>
        <w:spacing w:before="161" w:after="0" w:line="362" w:lineRule="auto"/>
        <w:ind w:left="427" w:right="278" w:firstLine="707"/>
        <w:jc w:val="left"/>
        <w:rPr>
          <w:sz w:val="28"/>
        </w:rPr>
      </w:pPr>
      <w:r>
        <w:rPr>
          <w:spacing w:val="-2"/>
          <w:sz w:val="28"/>
        </w:rPr>
        <w:t>Повышать</w:t>
      </w:r>
      <w:r>
        <w:rPr>
          <w:sz w:val="28"/>
        </w:rPr>
        <w:tab/>
      </w:r>
      <w:r>
        <w:rPr>
          <w:spacing w:val="-2"/>
          <w:sz w:val="28"/>
        </w:rPr>
        <w:t>профессиональный</w:t>
      </w:r>
      <w:r>
        <w:rPr>
          <w:sz w:val="28"/>
        </w:rPr>
        <w:tab/>
      </w:r>
      <w:r>
        <w:rPr>
          <w:spacing w:val="-2"/>
          <w:sz w:val="28"/>
        </w:rPr>
        <w:t>уровень</w:t>
      </w:r>
      <w:r>
        <w:rPr>
          <w:sz w:val="28"/>
        </w:rPr>
        <w:tab/>
      </w:r>
      <w:r>
        <w:rPr>
          <w:spacing w:val="-2"/>
          <w:sz w:val="28"/>
        </w:rPr>
        <w:t>через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>
        <w:rPr>
          <w:spacing w:val="-10"/>
          <w:sz w:val="28"/>
        </w:rPr>
        <w:t xml:space="preserve">в </w:t>
      </w:r>
      <w:r>
        <w:rPr>
          <w:sz w:val="28"/>
        </w:rPr>
        <w:t>олимпиадах, вебинарах , конференциях ШСМ</w:t>
      </w:r>
    </w:p>
    <w:tbl>
      <w:tblPr>
        <w:tblStyle w:val="4"/>
        <w:tblW w:w="0" w:type="auto"/>
        <w:tblInd w:w="14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8"/>
        <w:gridCol w:w="4696"/>
        <w:gridCol w:w="2044"/>
        <w:gridCol w:w="2190"/>
      </w:tblGrid>
      <w:tr w14:paraId="6147E8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958" w:type="dxa"/>
          </w:tcPr>
          <w:p w14:paraId="27E09A78">
            <w:pPr>
              <w:pStyle w:val="8"/>
              <w:spacing w:line="301" w:lineRule="exact"/>
              <w:ind w:left="5"/>
              <w:jc w:val="center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№п/п</w:t>
            </w:r>
          </w:p>
        </w:tc>
        <w:tc>
          <w:tcPr>
            <w:tcW w:w="4696" w:type="dxa"/>
          </w:tcPr>
          <w:p w14:paraId="65CB5F7A">
            <w:pPr>
              <w:pStyle w:val="8"/>
              <w:spacing w:line="301" w:lineRule="exact"/>
              <w:ind w:left="10" w:right="1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Мероприятия</w:t>
            </w:r>
          </w:p>
        </w:tc>
        <w:tc>
          <w:tcPr>
            <w:tcW w:w="2044" w:type="dxa"/>
          </w:tcPr>
          <w:p w14:paraId="0EADDB03">
            <w:pPr>
              <w:pStyle w:val="8"/>
              <w:spacing w:line="301" w:lineRule="exact"/>
              <w:ind w:left="8" w:right="2"/>
              <w:jc w:val="center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Срок</w:t>
            </w:r>
          </w:p>
        </w:tc>
        <w:tc>
          <w:tcPr>
            <w:tcW w:w="2190" w:type="dxa"/>
          </w:tcPr>
          <w:p w14:paraId="6F84F40C">
            <w:pPr>
              <w:pStyle w:val="8"/>
              <w:spacing w:line="301" w:lineRule="exac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Ответственные</w:t>
            </w:r>
          </w:p>
        </w:tc>
      </w:tr>
      <w:tr w14:paraId="1FDA1D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958" w:type="dxa"/>
          </w:tcPr>
          <w:p w14:paraId="7B3C3217">
            <w:pPr>
              <w:pStyle w:val="8"/>
              <w:ind w:left="5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4696" w:type="dxa"/>
          </w:tcPr>
          <w:p w14:paraId="129BAE4F">
            <w:pPr>
              <w:pStyle w:val="8"/>
              <w:ind w:left="10" w:right="3"/>
              <w:jc w:val="center"/>
              <w:rPr>
                <w:sz w:val="28"/>
              </w:rPr>
            </w:pPr>
            <w:r>
              <w:rPr>
                <w:sz w:val="28"/>
              </w:rPr>
              <w:t>Организационное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заседание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ШСМ</w:t>
            </w:r>
          </w:p>
        </w:tc>
        <w:tc>
          <w:tcPr>
            <w:tcW w:w="2044" w:type="dxa"/>
          </w:tcPr>
          <w:p w14:paraId="2AC800E3">
            <w:pPr>
              <w:pStyle w:val="8"/>
              <w:ind w:left="8" w:right="3"/>
              <w:jc w:val="center"/>
              <w:rPr>
                <w:sz w:val="28"/>
              </w:rPr>
            </w:pPr>
            <w:r>
              <w:rPr>
                <w:sz w:val="28"/>
              </w:rPr>
              <w:t>Август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2024</w:t>
            </w:r>
          </w:p>
        </w:tc>
        <w:tc>
          <w:tcPr>
            <w:tcW w:w="2190" w:type="dxa"/>
          </w:tcPr>
          <w:p w14:paraId="60887FDC">
            <w:pPr>
              <w:pStyle w:val="8"/>
              <w:spacing w:line="240" w:lineRule="auto"/>
              <w:ind w:left="76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Шарифуллина</w:t>
            </w:r>
            <w:r>
              <w:rPr>
                <w:rFonts w:hint="default"/>
                <w:sz w:val="28"/>
                <w:lang w:val="ru-RU"/>
              </w:rPr>
              <w:t xml:space="preserve"> Г.А.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руководитель</w:t>
            </w:r>
          </w:p>
          <w:p w14:paraId="4FA71C74">
            <w:pPr>
              <w:pStyle w:val="8"/>
              <w:spacing w:line="308" w:lineRule="exact"/>
              <w:ind w:left="76" w:right="7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ШСМ</w:t>
            </w:r>
          </w:p>
        </w:tc>
      </w:tr>
      <w:tr w14:paraId="1563E2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0" w:hRule="atLeast"/>
        </w:trPr>
        <w:tc>
          <w:tcPr>
            <w:tcW w:w="958" w:type="dxa"/>
          </w:tcPr>
          <w:p w14:paraId="352A1E65">
            <w:pPr>
              <w:pStyle w:val="8"/>
              <w:ind w:left="5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4696" w:type="dxa"/>
          </w:tcPr>
          <w:p w14:paraId="73312776">
            <w:pPr>
              <w:pStyle w:val="8"/>
              <w:spacing w:line="240" w:lineRule="auto"/>
              <w:ind w:left="467" w:right="449" w:hanging="12"/>
              <w:jc w:val="both"/>
              <w:rPr>
                <w:sz w:val="28"/>
              </w:rPr>
            </w:pPr>
            <w:r>
              <w:rPr>
                <w:sz w:val="28"/>
              </w:rPr>
              <w:t>Ознакомление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педагогического состава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положением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 принципами работы школьной службы медиации «Школа без</w:t>
            </w:r>
          </w:p>
          <w:p w14:paraId="41A083E8">
            <w:pPr>
              <w:pStyle w:val="8"/>
              <w:spacing w:line="308" w:lineRule="exact"/>
              <w:ind w:left="10" w:right="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насилия»</w:t>
            </w:r>
          </w:p>
        </w:tc>
        <w:tc>
          <w:tcPr>
            <w:tcW w:w="2044" w:type="dxa"/>
          </w:tcPr>
          <w:p w14:paraId="3A3DCFDF">
            <w:pPr>
              <w:pStyle w:val="8"/>
              <w:ind w:left="8" w:right="3"/>
              <w:jc w:val="center"/>
              <w:rPr>
                <w:sz w:val="28"/>
              </w:rPr>
            </w:pPr>
            <w:r>
              <w:rPr>
                <w:sz w:val="28"/>
              </w:rPr>
              <w:t>Август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2024</w:t>
            </w:r>
          </w:p>
        </w:tc>
        <w:tc>
          <w:tcPr>
            <w:tcW w:w="2190" w:type="dxa"/>
          </w:tcPr>
          <w:p w14:paraId="156AFCE5">
            <w:pPr>
              <w:pStyle w:val="8"/>
              <w:spacing w:line="240" w:lineRule="auto"/>
              <w:ind w:left="76" w:right="72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Шарифуллина</w:t>
            </w:r>
            <w:r>
              <w:rPr>
                <w:rFonts w:hint="default"/>
                <w:sz w:val="28"/>
                <w:lang w:val="ru-RU"/>
              </w:rPr>
              <w:t xml:space="preserve"> Г.А.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руководитель </w:t>
            </w:r>
            <w:r>
              <w:rPr>
                <w:spacing w:val="-4"/>
                <w:sz w:val="28"/>
              </w:rPr>
              <w:t>ШСМ</w:t>
            </w:r>
          </w:p>
        </w:tc>
      </w:tr>
      <w:tr w14:paraId="4B0037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0" w:hRule="atLeast"/>
        </w:trPr>
        <w:tc>
          <w:tcPr>
            <w:tcW w:w="958" w:type="dxa"/>
          </w:tcPr>
          <w:p w14:paraId="27582965">
            <w:pPr>
              <w:pStyle w:val="8"/>
              <w:ind w:left="5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4696" w:type="dxa"/>
          </w:tcPr>
          <w:p w14:paraId="108D666C">
            <w:pPr>
              <w:pStyle w:val="8"/>
              <w:spacing w:line="240" w:lineRule="auto"/>
              <w:ind w:left="10" w:right="1"/>
              <w:jc w:val="center"/>
              <w:rPr>
                <w:sz w:val="28"/>
              </w:rPr>
            </w:pPr>
            <w:r>
              <w:rPr>
                <w:sz w:val="28"/>
              </w:rPr>
              <w:t>Выступление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МО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классных руководителей: «Школа без</w:t>
            </w:r>
          </w:p>
          <w:p w14:paraId="687E7085">
            <w:pPr>
              <w:pStyle w:val="8"/>
              <w:spacing w:line="321" w:lineRule="exact"/>
              <w:ind w:left="11" w:right="1"/>
              <w:jc w:val="center"/>
              <w:rPr>
                <w:sz w:val="28"/>
              </w:rPr>
            </w:pPr>
            <w:r>
              <w:rPr>
                <w:sz w:val="28"/>
              </w:rPr>
              <w:t>насилия»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реклама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ШСМ.</w:t>
            </w:r>
          </w:p>
        </w:tc>
        <w:tc>
          <w:tcPr>
            <w:tcW w:w="2044" w:type="dxa"/>
          </w:tcPr>
          <w:p w14:paraId="5D9960AE">
            <w:pPr>
              <w:pStyle w:val="8"/>
              <w:ind w:left="8" w:right="3"/>
              <w:jc w:val="center"/>
              <w:rPr>
                <w:sz w:val="28"/>
              </w:rPr>
            </w:pPr>
            <w:r>
              <w:rPr>
                <w:sz w:val="28"/>
              </w:rPr>
              <w:t>Сентябрь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2024</w:t>
            </w:r>
          </w:p>
        </w:tc>
        <w:tc>
          <w:tcPr>
            <w:tcW w:w="2190" w:type="dxa"/>
          </w:tcPr>
          <w:p w14:paraId="208B989E">
            <w:pPr>
              <w:pStyle w:val="8"/>
              <w:spacing w:line="240" w:lineRule="auto"/>
              <w:ind w:left="76" w:right="73"/>
              <w:jc w:val="center"/>
              <w:rPr>
                <w:rFonts w:hint="default"/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Галимова Г.М.</w:t>
            </w:r>
            <w:bookmarkStart w:id="0" w:name="_GoBack"/>
            <w:bookmarkEnd w:id="0"/>
          </w:p>
          <w:p w14:paraId="5C380EB2">
            <w:pPr>
              <w:pStyle w:val="8"/>
              <w:spacing w:line="240" w:lineRule="auto"/>
              <w:ind w:left="266" w:right="262" w:firstLine="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руководитель </w:t>
            </w:r>
            <w:r>
              <w:rPr>
                <w:sz w:val="28"/>
              </w:rPr>
              <w:t>МО</w:t>
            </w:r>
            <w:r>
              <w:rPr>
                <w:spacing w:val="-2"/>
                <w:sz w:val="28"/>
              </w:rPr>
              <w:t xml:space="preserve"> классных</w:t>
            </w:r>
          </w:p>
          <w:p w14:paraId="5B322526">
            <w:pPr>
              <w:pStyle w:val="8"/>
              <w:spacing w:line="308" w:lineRule="exact"/>
              <w:ind w:left="76" w:right="7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руководителей</w:t>
            </w:r>
          </w:p>
        </w:tc>
      </w:tr>
      <w:tr w14:paraId="448BE1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958" w:type="dxa"/>
          </w:tcPr>
          <w:p w14:paraId="7CBE627C">
            <w:pPr>
              <w:pStyle w:val="8"/>
              <w:ind w:left="5" w:right="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4696" w:type="dxa"/>
          </w:tcPr>
          <w:p w14:paraId="71A7E709">
            <w:pPr>
              <w:pStyle w:val="8"/>
              <w:spacing w:line="240" w:lineRule="auto"/>
              <w:ind w:left="1881" w:right="120" w:hanging="1681"/>
              <w:rPr>
                <w:sz w:val="28"/>
              </w:rPr>
            </w:pPr>
            <w:r>
              <w:rPr>
                <w:sz w:val="28"/>
              </w:rPr>
              <w:t>Оформление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стенда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информацией о ШСМ</w:t>
            </w:r>
          </w:p>
        </w:tc>
        <w:tc>
          <w:tcPr>
            <w:tcW w:w="2044" w:type="dxa"/>
          </w:tcPr>
          <w:p w14:paraId="413433BF">
            <w:pPr>
              <w:pStyle w:val="8"/>
              <w:spacing w:line="240" w:lineRule="auto"/>
              <w:ind w:left="740" w:right="565" w:hanging="161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Ноябрь </w:t>
            </w:r>
            <w:r>
              <w:rPr>
                <w:spacing w:val="-4"/>
                <w:sz w:val="28"/>
              </w:rPr>
              <w:t>2024</w:t>
            </w:r>
          </w:p>
        </w:tc>
        <w:tc>
          <w:tcPr>
            <w:tcW w:w="2190" w:type="dxa"/>
          </w:tcPr>
          <w:p w14:paraId="5B51DCE5">
            <w:pPr>
              <w:pStyle w:val="8"/>
              <w:spacing w:line="240" w:lineRule="auto"/>
              <w:ind w:left="0" w:leftChars="0" w:firstLine="140" w:firstLineChars="50"/>
              <w:rPr>
                <w:sz w:val="28"/>
              </w:rPr>
            </w:pPr>
            <w:r>
              <w:rPr>
                <w:sz w:val="28"/>
                <w:lang w:val="ru-RU"/>
              </w:rPr>
              <w:t>Шарифуллина</w:t>
            </w:r>
            <w:r>
              <w:rPr>
                <w:rFonts w:hint="default"/>
                <w:sz w:val="28"/>
                <w:lang w:val="ru-RU"/>
              </w:rPr>
              <w:t xml:space="preserve"> Г.А.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руководитель</w:t>
            </w:r>
          </w:p>
          <w:p w14:paraId="46A25D3A">
            <w:pPr>
              <w:pStyle w:val="8"/>
              <w:spacing w:line="30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ШСМ</w:t>
            </w:r>
          </w:p>
        </w:tc>
      </w:tr>
      <w:tr w14:paraId="70DC46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958" w:type="dxa"/>
          </w:tcPr>
          <w:p w14:paraId="31DC96AD">
            <w:pPr>
              <w:pStyle w:val="8"/>
              <w:ind w:left="5" w:right="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4696" w:type="dxa"/>
          </w:tcPr>
          <w:p w14:paraId="39F4033F">
            <w:pPr>
              <w:pStyle w:val="8"/>
              <w:ind w:left="10" w:right="5"/>
              <w:jc w:val="center"/>
              <w:rPr>
                <w:sz w:val="28"/>
              </w:rPr>
            </w:pPr>
            <w:r>
              <w:rPr>
                <w:sz w:val="28"/>
              </w:rPr>
              <w:t>Рабочее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заседание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актива</w:t>
            </w:r>
            <w:r>
              <w:rPr>
                <w:spacing w:val="-5"/>
                <w:sz w:val="28"/>
              </w:rPr>
              <w:t xml:space="preserve"> ШСМ</w:t>
            </w:r>
          </w:p>
        </w:tc>
        <w:tc>
          <w:tcPr>
            <w:tcW w:w="2044" w:type="dxa"/>
          </w:tcPr>
          <w:p w14:paraId="23FE6CE2">
            <w:pPr>
              <w:pStyle w:val="8"/>
              <w:spacing w:line="242" w:lineRule="auto"/>
              <w:ind w:left="759" w:hanging="317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течении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190" w:type="dxa"/>
          </w:tcPr>
          <w:p w14:paraId="09AB3560">
            <w:pPr>
              <w:pStyle w:val="8"/>
              <w:ind w:left="175"/>
              <w:rPr>
                <w:rFonts w:hint="default"/>
                <w:sz w:val="28"/>
                <w:lang w:val="ru-RU"/>
              </w:rPr>
            </w:pPr>
            <w:r>
              <w:rPr>
                <w:sz w:val="28"/>
                <w:lang w:val="ru-RU"/>
              </w:rPr>
              <w:t>Шарифуллина</w:t>
            </w:r>
            <w:r>
              <w:rPr>
                <w:rFonts w:hint="default"/>
                <w:sz w:val="28"/>
                <w:lang w:val="ru-RU"/>
              </w:rPr>
              <w:t xml:space="preserve"> Г.А.</w:t>
            </w:r>
          </w:p>
          <w:p w14:paraId="62AE4F8C">
            <w:pPr>
              <w:pStyle w:val="8"/>
              <w:spacing w:line="322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руководитель </w:t>
            </w:r>
            <w:r>
              <w:rPr>
                <w:sz w:val="28"/>
              </w:rPr>
              <w:t>ШСМ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</w:p>
        </w:tc>
      </w:tr>
      <w:tr w14:paraId="67B8B0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958" w:type="dxa"/>
          </w:tcPr>
          <w:p w14:paraId="12BFAD63">
            <w:pPr>
              <w:pStyle w:val="8"/>
              <w:ind w:left="5" w:right="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4696" w:type="dxa"/>
          </w:tcPr>
          <w:p w14:paraId="531F0233">
            <w:pPr>
              <w:pStyle w:val="8"/>
              <w:ind w:left="10" w:right="8"/>
              <w:jc w:val="center"/>
              <w:rPr>
                <w:sz w:val="28"/>
              </w:rPr>
            </w:pPr>
            <w:r>
              <w:rPr>
                <w:sz w:val="28"/>
              </w:rPr>
              <w:t>Ведение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регистрационного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журнала.</w:t>
            </w:r>
          </w:p>
        </w:tc>
        <w:tc>
          <w:tcPr>
            <w:tcW w:w="2044" w:type="dxa"/>
          </w:tcPr>
          <w:p w14:paraId="6FB5D266">
            <w:pPr>
              <w:pStyle w:val="8"/>
              <w:ind w:left="8" w:right="1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190" w:type="dxa"/>
          </w:tcPr>
          <w:p w14:paraId="76A3FD06">
            <w:pPr>
              <w:pStyle w:val="8"/>
              <w:spacing w:line="240" w:lineRule="auto"/>
              <w:ind w:left="0" w:leftChars="0" w:firstLine="0" w:firstLineChars="0"/>
              <w:rPr>
                <w:sz w:val="28"/>
              </w:rPr>
            </w:pPr>
            <w:r>
              <w:rPr>
                <w:sz w:val="28"/>
                <w:lang w:val="ru-RU"/>
              </w:rPr>
              <w:t>Шарифуллина</w:t>
            </w:r>
            <w:r>
              <w:rPr>
                <w:rFonts w:hint="default"/>
                <w:sz w:val="28"/>
                <w:lang w:val="ru-RU"/>
              </w:rPr>
              <w:t xml:space="preserve"> Г.А.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руководитель</w:t>
            </w:r>
          </w:p>
          <w:p w14:paraId="7EDACA7F">
            <w:pPr>
              <w:pStyle w:val="8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ШСМ,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члены</w:t>
            </w:r>
          </w:p>
        </w:tc>
      </w:tr>
    </w:tbl>
    <w:p w14:paraId="3A774C22">
      <w:pPr>
        <w:pStyle w:val="8"/>
        <w:spacing w:after="0" w:line="310" w:lineRule="exact"/>
        <w:rPr>
          <w:sz w:val="28"/>
        </w:rPr>
        <w:sectPr>
          <w:type w:val="continuous"/>
          <w:pgSz w:w="11910" w:h="16840"/>
          <w:pgMar w:top="1360" w:right="566" w:bottom="833" w:left="1275" w:header="720" w:footer="720" w:gutter="0"/>
          <w:cols w:space="720" w:num="1"/>
        </w:sectPr>
      </w:pPr>
    </w:p>
    <w:tbl>
      <w:tblPr>
        <w:tblStyle w:val="4"/>
        <w:tblW w:w="0" w:type="auto"/>
        <w:tblInd w:w="14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8"/>
        <w:gridCol w:w="4696"/>
        <w:gridCol w:w="2044"/>
        <w:gridCol w:w="2190"/>
      </w:tblGrid>
      <w:tr w14:paraId="33B58D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958" w:type="dxa"/>
          </w:tcPr>
          <w:p w14:paraId="1AB7CD98">
            <w:pPr>
              <w:pStyle w:val="8"/>
              <w:spacing w:line="317" w:lineRule="exact"/>
              <w:ind w:left="0" w:right="364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7.</w:t>
            </w:r>
          </w:p>
        </w:tc>
        <w:tc>
          <w:tcPr>
            <w:tcW w:w="4696" w:type="dxa"/>
          </w:tcPr>
          <w:p w14:paraId="123AD267">
            <w:pPr>
              <w:pStyle w:val="8"/>
              <w:spacing w:line="240" w:lineRule="auto"/>
              <w:ind w:left="10" w:right="3"/>
              <w:jc w:val="center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классных часов, связанных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темой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конфликтов</w:t>
            </w:r>
          </w:p>
          <w:p w14:paraId="4427DE2F">
            <w:pPr>
              <w:pStyle w:val="8"/>
              <w:spacing w:line="308" w:lineRule="exact"/>
              <w:ind w:left="10" w:right="3"/>
              <w:jc w:val="center"/>
              <w:rPr>
                <w:sz w:val="28"/>
              </w:rPr>
            </w:pPr>
            <w:r>
              <w:rPr>
                <w:sz w:val="28"/>
              </w:rPr>
              <w:t>между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людьми</w:t>
            </w:r>
          </w:p>
        </w:tc>
        <w:tc>
          <w:tcPr>
            <w:tcW w:w="2044" w:type="dxa"/>
          </w:tcPr>
          <w:p w14:paraId="67C79D79">
            <w:pPr>
              <w:pStyle w:val="8"/>
              <w:spacing w:line="240" w:lineRule="auto"/>
              <w:ind w:left="176" w:firstLine="244"/>
              <w:rPr>
                <w:sz w:val="28"/>
              </w:rPr>
            </w:pPr>
            <w:r>
              <w:rPr>
                <w:sz w:val="28"/>
              </w:rPr>
              <w:t>В течение учебного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190" w:type="dxa"/>
          </w:tcPr>
          <w:p w14:paraId="3B878AEF">
            <w:pPr>
              <w:pStyle w:val="8"/>
              <w:spacing w:line="240" w:lineRule="auto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</w:t>
            </w:r>
          </w:p>
        </w:tc>
      </w:tr>
      <w:tr w14:paraId="517D0E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958" w:type="dxa"/>
          </w:tcPr>
          <w:p w14:paraId="715A3F4F">
            <w:pPr>
              <w:pStyle w:val="8"/>
              <w:ind w:left="0" w:right="364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8.</w:t>
            </w:r>
          </w:p>
        </w:tc>
        <w:tc>
          <w:tcPr>
            <w:tcW w:w="4696" w:type="dxa"/>
          </w:tcPr>
          <w:p w14:paraId="2BCBAB70">
            <w:pPr>
              <w:pStyle w:val="8"/>
              <w:ind w:left="10" w:right="1"/>
              <w:jc w:val="center"/>
              <w:rPr>
                <w:sz w:val="28"/>
              </w:rPr>
            </w:pPr>
            <w:r>
              <w:rPr>
                <w:sz w:val="28"/>
              </w:rPr>
              <w:t>Мониторинг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ШСМ</w:t>
            </w:r>
          </w:p>
        </w:tc>
        <w:tc>
          <w:tcPr>
            <w:tcW w:w="2044" w:type="dxa"/>
          </w:tcPr>
          <w:p w14:paraId="6C3B062A">
            <w:pPr>
              <w:pStyle w:val="8"/>
              <w:ind w:left="8" w:right="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Ежеквартально</w:t>
            </w:r>
          </w:p>
        </w:tc>
        <w:tc>
          <w:tcPr>
            <w:tcW w:w="2190" w:type="dxa"/>
          </w:tcPr>
          <w:p w14:paraId="3205B424">
            <w:pPr>
              <w:pStyle w:val="8"/>
              <w:spacing w:line="240" w:lineRule="auto"/>
              <w:ind w:left="0" w:leftChars="0" w:firstLine="0" w:firstLineChars="0"/>
              <w:rPr>
                <w:sz w:val="28"/>
              </w:rPr>
            </w:pPr>
            <w:r>
              <w:rPr>
                <w:spacing w:val="-2"/>
                <w:sz w:val="28"/>
                <w:lang w:val="ru-RU"/>
              </w:rPr>
              <w:t>Шарифуллина</w:t>
            </w:r>
            <w:r>
              <w:rPr>
                <w:rFonts w:hint="default"/>
                <w:spacing w:val="-2"/>
                <w:sz w:val="28"/>
                <w:lang w:val="ru-RU"/>
              </w:rPr>
              <w:t xml:space="preserve"> Г.А. </w:t>
            </w:r>
            <w:r>
              <w:rPr>
                <w:spacing w:val="-2"/>
                <w:sz w:val="28"/>
              </w:rPr>
              <w:t>руководитель</w:t>
            </w:r>
          </w:p>
          <w:p w14:paraId="41C1BDCD">
            <w:pPr>
              <w:pStyle w:val="8"/>
              <w:spacing w:line="30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ШСМ</w:t>
            </w:r>
          </w:p>
        </w:tc>
      </w:tr>
      <w:tr w14:paraId="4A5A6C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958" w:type="dxa"/>
          </w:tcPr>
          <w:p w14:paraId="3A734326">
            <w:pPr>
              <w:pStyle w:val="8"/>
              <w:ind w:left="0" w:right="364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9.</w:t>
            </w:r>
          </w:p>
        </w:tc>
        <w:tc>
          <w:tcPr>
            <w:tcW w:w="4696" w:type="dxa"/>
          </w:tcPr>
          <w:p w14:paraId="45BA73C7">
            <w:pPr>
              <w:pStyle w:val="8"/>
              <w:spacing w:line="240" w:lineRule="auto"/>
              <w:ind w:left="1555" w:hanging="704"/>
              <w:rPr>
                <w:sz w:val="28"/>
              </w:rPr>
            </w:pPr>
            <w:r>
              <w:rPr>
                <w:sz w:val="28"/>
              </w:rPr>
              <w:t>Знакомство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правовыми </w:t>
            </w:r>
            <w:r>
              <w:rPr>
                <w:spacing w:val="-2"/>
                <w:sz w:val="28"/>
              </w:rPr>
              <w:t>документами</w:t>
            </w:r>
          </w:p>
        </w:tc>
        <w:tc>
          <w:tcPr>
            <w:tcW w:w="2044" w:type="dxa"/>
          </w:tcPr>
          <w:p w14:paraId="25F667F5">
            <w:pPr>
              <w:pStyle w:val="8"/>
              <w:spacing w:line="240" w:lineRule="auto"/>
              <w:ind w:left="176" w:firstLine="244"/>
              <w:rPr>
                <w:sz w:val="28"/>
              </w:rPr>
            </w:pPr>
            <w:r>
              <w:rPr>
                <w:sz w:val="28"/>
              </w:rPr>
              <w:t>В течение учебного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190" w:type="dxa"/>
          </w:tcPr>
          <w:p w14:paraId="1712EAB7">
            <w:pPr>
              <w:pStyle w:val="8"/>
              <w:spacing w:line="240" w:lineRule="auto"/>
              <w:rPr>
                <w:sz w:val="28"/>
              </w:rPr>
            </w:pPr>
            <w:r>
              <w:rPr>
                <w:sz w:val="28"/>
                <w:lang w:val="ru-RU"/>
              </w:rPr>
              <w:t>Шарифуллина</w:t>
            </w:r>
            <w:r>
              <w:rPr>
                <w:rFonts w:hint="default"/>
                <w:sz w:val="28"/>
                <w:lang w:val="ru-RU"/>
              </w:rPr>
              <w:t xml:space="preserve"> Г.А.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руководитель</w:t>
            </w:r>
          </w:p>
          <w:p w14:paraId="1763C833">
            <w:pPr>
              <w:pStyle w:val="8"/>
              <w:spacing w:line="30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ШСМ</w:t>
            </w:r>
          </w:p>
        </w:tc>
      </w:tr>
      <w:tr w14:paraId="49DCF2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958" w:type="dxa"/>
          </w:tcPr>
          <w:p w14:paraId="2B948C8F">
            <w:pPr>
              <w:pStyle w:val="8"/>
              <w:spacing w:line="317" w:lineRule="exact"/>
              <w:ind w:left="0" w:right="292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10.</w:t>
            </w:r>
          </w:p>
        </w:tc>
        <w:tc>
          <w:tcPr>
            <w:tcW w:w="4696" w:type="dxa"/>
          </w:tcPr>
          <w:p w14:paraId="497063CC">
            <w:pPr>
              <w:pStyle w:val="8"/>
              <w:spacing w:line="240" w:lineRule="auto"/>
              <w:ind w:left="1040" w:hanging="317"/>
              <w:rPr>
                <w:sz w:val="28"/>
              </w:rPr>
            </w:pPr>
            <w:r>
              <w:rPr>
                <w:sz w:val="28"/>
              </w:rPr>
              <w:t>Сотрудничество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Советом профилактики школы</w:t>
            </w:r>
          </w:p>
        </w:tc>
        <w:tc>
          <w:tcPr>
            <w:tcW w:w="2044" w:type="dxa"/>
          </w:tcPr>
          <w:p w14:paraId="1A348F6F">
            <w:pPr>
              <w:pStyle w:val="8"/>
              <w:spacing w:line="240" w:lineRule="auto"/>
              <w:ind w:left="176" w:firstLine="244"/>
              <w:rPr>
                <w:sz w:val="28"/>
              </w:rPr>
            </w:pPr>
            <w:r>
              <w:rPr>
                <w:sz w:val="28"/>
              </w:rPr>
              <w:t>В течение учебного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190" w:type="dxa"/>
          </w:tcPr>
          <w:p w14:paraId="5A18B38F">
            <w:pPr>
              <w:pStyle w:val="8"/>
              <w:spacing w:line="240" w:lineRule="auto"/>
              <w:rPr>
                <w:sz w:val="28"/>
              </w:rPr>
            </w:pPr>
            <w:r>
              <w:rPr>
                <w:sz w:val="28"/>
                <w:lang w:val="ru-RU"/>
              </w:rPr>
              <w:t>Шарифуллина</w:t>
            </w:r>
            <w:r>
              <w:rPr>
                <w:rFonts w:hint="default"/>
                <w:sz w:val="28"/>
                <w:lang w:val="ru-RU"/>
              </w:rPr>
              <w:t xml:space="preserve"> Г.А.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руководитель</w:t>
            </w:r>
          </w:p>
          <w:p w14:paraId="4679DAF3">
            <w:pPr>
              <w:pStyle w:val="8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ШСМ,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члены</w:t>
            </w:r>
          </w:p>
        </w:tc>
      </w:tr>
      <w:tr w14:paraId="627FDE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958" w:type="dxa"/>
          </w:tcPr>
          <w:p w14:paraId="36A9A455">
            <w:pPr>
              <w:pStyle w:val="8"/>
              <w:ind w:left="0" w:right="291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11.</w:t>
            </w:r>
          </w:p>
        </w:tc>
        <w:tc>
          <w:tcPr>
            <w:tcW w:w="4696" w:type="dxa"/>
          </w:tcPr>
          <w:p w14:paraId="7BDE7771">
            <w:pPr>
              <w:pStyle w:val="8"/>
              <w:spacing w:line="240" w:lineRule="auto"/>
              <w:ind w:left="179" w:firstLine="542"/>
              <w:rPr>
                <w:sz w:val="28"/>
              </w:rPr>
            </w:pPr>
            <w:r>
              <w:rPr>
                <w:sz w:val="28"/>
              </w:rPr>
              <w:t>Размещение информации о деятельности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ШСМ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сайте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</w:p>
        </w:tc>
        <w:tc>
          <w:tcPr>
            <w:tcW w:w="2044" w:type="dxa"/>
          </w:tcPr>
          <w:p w14:paraId="5D250BC2">
            <w:pPr>
              <w:pStyle w:val="8"/>
              <w:spacing w:line="240" w:lineRule="auto"/>
              <w:ind w:left="176" w:firstLine="244"/>
              <w:rPr>
                <w:sz w:val="28"/>
              </w:rPr>
            </w:pPr>
            <w:r>
              <w:rPr>
                <w:sz w:val="28"/>
              </w:rPr>
              <w:t>В течение учебного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190" w:type="dxa"/>
          </w:tcPr>
          <w:p w14:paraId="4F6195B8">
            <w:pPr>
              <w:pStyle w:val="8"/>
              <w:spacing w:line="240" w:lineRule="auto"/>
              <w:ind w:right="41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Ответственный </w:t>
            </w:r>
            <w:r>
              <w:rPr>
                <w:sz w:val="28"/>
              </w:rPr>
              <w:t>за сайт</w:t>
            </w:r>
          </w:p>
          <w:p w14:paraId="02BF1AFB">
            <w:pPr>
              <w:pStyle w:val="8"/>
              <w:spacing w:line="308" w:lineRule="exact"/>
              <w:rPr>
                <w:rFonts w:hint="default"/>
                <w:sz w:val="28"/>
                <w:lang w:val="ru-RU"/>
              </w:rPr>
            </w:pPr>
            <w:r>
              <w:rPr>
                <w:sz w:val="28"/>
                <w:lang w:val="ru-RU"/>
              </w:rPr>
              <w:t>Шарифуллина</w:t>
            </w:r>
            <w:r>
              <w:rPr>
                <w:rFonts w:hint="default"/>
                <w:sz w:val="28"/>
                <w:lang w:val="ru-RU"/>
              </w:rPr>
              <w:t xml:space="preserve"> Г.А.</w:t>
            </w:r>
          </w:p>
        </w:tc>
      </w:tr>
      <w:tr w14:paraId="58EFCF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958" w:type="dxa"/>
          </w:tcPr>
          <w:p w14:paraId="0B4FEE6E">
            <w:pPr>
              <w:pStyle w:val="8"/>
              <w:ind w:left="0" w:right="291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12.</w:t>
            </w:r>
          </w:p>
        </w:tc>
        <w:tc>
          <w:tcPr>
            <w:tcW w:w="4696" w:type="dxa"/>
          </w:tcPr>
          <w:p w14:paraId="1C43FDCB">
            <w:pPr>
              <w:pStyle w:val="8"/>
              <w:ind w:left="116" w:firstLine="64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родительских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собраний</w:t>
            </w:r>
          </w:p>
          <w:p w14:paraId="4913D826">
            <w:pPr>
              <w:pStyle w:val="8"/>
              <w:spacing w:line="322" w:lineRule="exact"/>
              <w:ind w:left="868" w:hanging="752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тему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«Конструктивные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выходы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из конфликтных ситуаций»</w:t>
            </w:r>
          </w:p>
        </w:tc>
        <w:tc>
          <w:tcPr>
            <w:tcW w:w="2044" w:type="dxa"/>
          </w:tcPr>
          <w:p w14:paraId="37EE026D">
            <w:pPr>
              <w:pStyle w:val="8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запросу</w:t>
            </w:r>
          </w:p>
        </w:tc>
        <w:tc>
          <w:tcPr>
            <w:tcW w:w="2190" w:type="dxa"/>
          </w:tcPr>
          <w:p w14:paraId="44357CC5">
            <w:pPr>
              <w:pStyle w:val="8"/>
              <w:rPr>
                <w:rFonts w:hint="default"/>
                <w:sz w:val="28"/>
                <w:lang w:val="ru-RU"/>
              </w:rPr>
            </w:pPr>
            <w:r>
              <w:rPr>
                <w:sz w:val="28"/>
                <w:lang w:val="ru-RU"/>
              </w:rPr>
              <w:t>Шарифуллина</w:t>
            </w:r>
            <w:r>
              <w:rPr>
                <w:rFonts w:hint="default"/>
                <w:sz w:val="28"/>
                <w:lang w:val="ru-RU"/>
              </w:rPr>
              <w:t xml:space="preserve"> Г.А.</w:t>
            </w:r>
          </w:p>
          <w:p w14:paraId="0CB2E9D7">
            <w:pPr>
              <w:pStyle w:val="8"/>
              <w:spacing w:line="322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руководитель </w:t>
            </w:r>
            <w:r>
              <w:rPr>
                <w:sz w:val="28"/>
              </w:rPr>
              <w:t>ШСМ,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члены</w:t>
            </w:r>
          </w:p>
        </w:tc>
      </w:tr>
      <w:tr w14:paraId="51A40D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958" w:type="dxa"/>
          </w:tcPr>
          <w:p w14:paraId="39D5F932">
            <w:pPr>
              <w:pStyle w:val="8"/>
              <w:ind w:left="0" w:right="293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13.</w:t>
            </w:r>
          </w:p>
        </w:tc>
        <w:tc>
          <w:tcPr>
            <w:tcW w:w="4696" w:type="dxa"/>
          </w:tcPr>
          <w:p w14:paraId="10F64E85">
            <w:pPr>
              <w:pStyle w:val="8"/>
              <w:ind w:left="119" w:firstLine="331"/>
              <w:rPr>
                <w:sz w:val="28"/>
              </w:rPr>
            </w:pPr>
            <w:r>
              <w:rPr>
                <w:sz w:val="28"/>
              </w:rPr>
              <w:t>Индивидуальные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консультации</w:t>
            </w:r>
          </w:p>
          <w:p w14:paraId="645EEE9C">
            <w:pPr>
              <w:pStyle w:val="8"/>
              <w:spacing w:line="322" w:lineRule="exact"/>
              <w:ind w:left="200" w:hanging="82"/>
              <w:rPr>
                <w:sz w:val="28"/>
              </w:rPr>
            </w:pPr>
            <w:r>
              <w:rPr>
                <w:sz w:val="28"/>
              </w:rPr>
              <w:t>родителей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вопросам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 разрешения конфликтных ситуаций</w:t>
            </w:r>
          </w:p>
        </w:tc>
        <w:tc>
          <w:tcPr>
            <w:tcW w:w="2044" w:type="dxa"/>
          </w:tcPr>
          <w:p w14:paraId="02CF04B3">
            <w:pPr>
              <w:pStyle w:val="8"/>
              <w:spacing w:line="242" w:lineRule="auto"/>
              <w:ind w:left="176" w:firstLine="244"/>
              <w:rPr>
                <w:sz w:val="28"/>
              </w:rPr>
            </w:pPr>
            <w:r>
              <w:rPr>
                <w:sz w:val="28"/>
              </w:rPr>
              <w:t>В течение учебного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190" w:type="dxa"/>
          </w:tcPr>
          <w:p w14:paraId="0B05FB6C">
            <w:pPr>
              <w:pStyle w:val="8"/>
              <w:ind w:left="0" w:leftChars="0" w:firstLine="0" w:firstLineChars="0"/>
              <w:rPr>
                <w:rFonts w:hint="default"/>
                <w:sz w:val="28"/>
                <w:lang w:val="ru-RU"/>
              </w:rPr>
            </w:pPr>
            <w:r>
              <w:rPr>
                <w:sz w:val="28"/>
                <w:lang w:val="ru-RU"/>
              </w:rPr>
              <w:t>Шарифуллина</w:t>
            </w:r>
            <w:r>
              <w:rPr>
                <w:rFonts w:hint="default"/>
                <w:sz w:val="28"/>
                <w:lang w:val="ru-RU"/>
              </w:rPr>
              <w:t xml:space="preserve"> Г.А.</w:t>
            </w:r>
          </w:p>
          <w:p w14:paraId="7DD8D4B9">
            <w:pPr>
              <w:pStyle w:val="8"/>
              <w:spacing w:line="322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руководитель </w:t>
            </w:r>
            <w:r>
              <w:rPr>
                <w:sz w:val="28"/>
              </w:rPr>
              <w:t>ШСМ,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члены</w:t>
            </w:r>
          </w:p>
        </w:tc>
      </w:tr>
      <w:tr w14:paraId="3191F7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958" w:type="dxa"/>
          </w:tcPr>
          <w:p w14:paraId="45876EB9">
            <w:pPr>
              <w:pStyle w:val="8"/>
              <w:ind w:left="0" w:right="291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14.</w:t>
            </w:r>
          </w:p>
        </w:tc>
        <w:tc>
          <w:tcPr>
            <w:tcW w:w="4696" w:type="dxa"/>
          </w:tcPr>
          <w:p w14:paraId="5637EC0E">
            <w:pPr>
              <w:pStyle w:val="8"/>
              <w:ind w:left="10" w:right="5"/>
              <w:jc w:val="center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обращениями</w:t>
            </w:r>
          </w:p>
        </w:tc>
        <w:tc>
          <w:tcPr>
            <w:tcW w:w="2044" w:type="dxa"/>
          </w:tcPr>
          <w:p w14:paraId="7AA08601">
            <w:pPr>
              <w:pStyle w:val="8"/>
              <w:spacing w:line="240" w:lineRule="auto"/>
              <w:ind w:left="176" w:firstLine="244"/>
              <w:rPr>
                <w:sz w:val="28"/>
              </w:rPr>
            </w:pPr>
            <w:r>
              <w:rPr>
                <w:sz w:val="28"/>
              </w:rPr>
              <w:t>В течение учебного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190" w:type="dxa"/>
          </w:tcPr>
          <w:p w14:paraId="4A422729">
            <w:pPr>
              <w:pStyle w:val="8"/>
              <w:ind w:left="0" w:leftChars="0" w:firstLine="0" w:firstLineChars="0"/>
              <w:rPr>
                <w:rFonts w:hint="default"/>
                <w:sz w:val="28"/>
                <w:lang w:val="ru-RU"/>
              </w:rPr>
            </w:pPr>
            <w:r>
              <w:rPr>
                <w:sz w:val="28"/>
                <w:lang w:val="ru-RU"/>
              </w:rPr>
              <w:t>Шарифуллина</w:t>
            </w:r>
            <w:r>
              <w:rPr>
                <w:rFonts w:hint="default"/>
                <w:sz w:val="28"/>
                <w:lang w:val="ru-RU"/>
              </w:rPr>
              <w:t xml:space="preserve"> Г.А.</w:t>
            </w:r>
          </w:p>
          <w:p w14:paraId="02D19589">
            <w:pPr>
              <w:pStyle w:val="8"/>
              <w:spacing w:line="322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руководитель </w:t>
            </w:r>
            <w:r>
              <w:rPr>
                <w:sz w:val="28"/>
              </w:rPr>
              <w:t>ШСМ,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члены</w:t>
            </w:r>
          </w:p>
        </w:tc>
      </w:tr>
    </w:tbl>
    <w:p w14:paraId="15BD3EC4"/>
    <w:sectPr>
      <w:type w:val="continuous"/>
      <w:pgSz w:w="11910" w:h="16840"/>
      <w:pgMar w:top="1100" w:right="566" w:bottom="280" w:left="1275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1912" w:hanging="778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734" w:hanging="77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549" w:hanging="77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363" w:hanging="77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78" w:hanging="77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92" w:hanging="77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807" w:hanging="77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621" w:hanging="77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436" w:hanging="778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5C483720"/>
    <w:rsid w:val="7E110A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qFormat/>
    <w:uiPriority w:val="1"/>
    <w:pPr>
      <w:ind w:left="145"/>
      <w:jc w:val="center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pPr>
      <w:ind w:left="427"/>
    </w:pPr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ind w:left="427" w:firstLine="707"/>
    </w:pPr>
    <w:rPr>
      <w:rFonts w:ascii="Times New Roman" w:hAnsi="Times New Roman" w:eastAsia="Times New Roman" w:cs="Times New Roman"/>
      <w:lang w:val="ru-RU" w:eastAsia="en-US" w:bidi="ar-SA"/>
    </w:rPr>
  </w:style>
  <w:style w:type="paragraph" w:customStyle="1" w:styleId="8">
    <w:name w:val="Table Paragraph"/>
    <w:basedOn w:val="1"/>
    <w:qFormat/>
    <w:uiPriority w:val="1"/>
    <w:pPr>
      <w:spacing w:line="315" w:lineRule="exact"/>
      <w:ind w:left="105"/>
    </w:pPr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TotalTime>5</TotalTime>
  <ScaleCrop>false</ScaleCrop>
  <LinksUpToDate>false</LinksUpToDate>
  <Application>WPS Office_12.2.0.20795_F1E327BC-269C-435d-A152-05C5408002CA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2025-04-27T15:06:00Z</dcterms:created>
  <dc:creator>Пользователь Windows</dc:creator>
  <cp:lastModifiedBy>12345</cp:lastModifiedBy>
  <dcterms:modified xsi:type="dcterms:W3CDTF">2025-04-27T15:12:16Z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2025-04-27T00:00:00Z</vt:filetime>
  </property>
  <property fmtid="{D5CDD505-2E9C-101B-9397-08002B2CF9AE}" pid="5" name="Producer">
    <vt:lpwstr>Microsoft® Word 2010</vt:lpwstr>
  </property>
  <property fmtid="{D5CDD505-2E9C-101B-9397-08002B2CF9AE}" pid="6" name="KSOProductBuildVer">
    <vt:lpwstr>1049-12.2.0.20795</vt:lpwstr>
  </property>
  <property fmtid="{D5CDD505-2E9C-101B-9397-08002B2CF9AE}" pid="7" name="ICV">
    <vt:lpwstr>1C68E843D130409298ECEEA54C7152CA_12</vt:lpwstr>
  </property>
</Properties>
</file>